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76BB" w14:textId="77777777" w:rsidR="00F77E45" w:rsidRDefault="00F77E45" w:rsidP="00563346">
      <w:pPr>
        <w:spacing w:line="360" w:lineRule="auto"/>
        <w:jc w:val="center"/>
        <w:rPr>
          <w:b/>
        </w:rPr>
      </w:pPr>
    </w:p>
    <w:p w14:paraId="55D96488" w14:textId="4B7153C3" w:rsidR="007E37EC" w:rsidRPr="00C42F3A" w:rsidRDefault="007E37EC" w:rsidP="00563346">
      <w:pPr>
        <w:spacing w:line="360" w:lineRule="auto"/>
        <w:jc w:val="center"/>
        <w:rPr>
          <w:b/>
        </w:rPr>
      </w:pPr>
      <w:r w:rsidRPr="00C42F3A">
        <w:rPr>
          <w:b/>
        </w:rPr>
        <w:t>20</w:t>
      </w:r>
      <w:r w:rsidR="00C4357A">
        <w:rPr>
          <w:b/>
        </w:rPr>
        <w:t>2</w:t>
      </w:r>
      <w:r w:rsidR="00540E58">
        <w:rPr>
          <w:b/>
        </w:rPr>
        <w:t>5</w:t>
      </w:r>
      <w:r w:rsidRPr="00C42F3A">
        <w:rPr>
          <w:b/>
        </w:rPr>
        <w:t>-20</w:t>
      </w:r>
      <w:r w:rsidR="00D82795">
        <w:rPr>
          <w:b/>
        </w:rPr>
        <w:t>2</w:t>
      </w:r>
      <w:r w:rsidR="00540E58">
        <w:rPr>
          <w:b/>
        </w:rPr>
        <w:t>6</w:t>
      </w:r>
      <w:r w:rsidRPr="00C42F3A">
        <w:rPr>
          <w:b/>
        </w:rPr>
        <w:t xml:space="preserve"> EĞİTİM ÖĞRETİM YILI </w:t>
      </w:r>
      <w:r w:rsidR="00872C8E">
        <w:rPr>
          <w:b/>
        </w:rPr>
        <w:t>...................</w:t>
      </w:r>
      <w:r w:rsidR="001B07DC">
        <w:rPr>
          <w:b/>
        </w:rPr>
        <w:t xml:space="preserve"> ANADOLU</w:t>
      </w:r>
      <w:r w:rsidR="008E68F1">
        <w:rPr>
          <w:b/>
        </w:rPr>
        <w:t xml:space="preserve"> </w:t>
      </w:r>
      <w:r w:rsidR="00592AA9">
        <w:rPr>
          <w:b/>
        </w:rPr>
        <w:t>LİSE</w:t>
      </w:r>
      <w:r w:rsidR="00F37B09">
        <w:rPr>
          <w:b/>
        </w:rPr>
        <w:t>Sİ</w:t>
      </w:r>
      <w:r w:rsidR="00F77E45">
        <w:rPr>
          <w:b/>
        </w:rPr>
        <w:t xml:space="preserve"> İNGİLİZCE DERSİ</w:t>
      </w:r>
    </w:p>
    <w:p w14:paraId="0FF29A7D" w14:textId="5D5A9E32" w:rsidR="002773B2" w:rsidRDefault="00DE1FB4" w:rsidP="00563346">
      <w:pPr>
        <w:spacing w:line="360" w:lineRule="auto"/>
        <w:jc w:val="center"/>
        <w:rPr>
          <w:b/>
        </w:rPr>
      </w:pPr>
      <w:r>
        <w:rPr>
          <w:b/>
        </w:rPr>
        <w:t>II.</w:t>
      </w:r>
      <w:r w:rsidR="006E5D8B">
        <w:rPr>
          <w:b/>
        </w:rPr>
        <w:t xml:space="preserve"> </w:t>
      </w:r>
      <w:r>
        <w:rPr>
          <w:b/>
        </w:rPr>
        <w:t>DÖNEM</w:t>
      </w:r>
      <w:r w:rsidR="00501782">
        <w:rPr>
          <w:b/>
        </w:rPr>
        <w:t xml:space="preserve"> </w:t>
      </w:r>
      <w:r w:rsidR="001B07DC">
        <w:rPr>
          <w:b/>
        </w:rPr>
        <w:t>BAŞI ZÜMRE</w:t>
      </w:r>
      <w:r w:rsidR="007E37EC" w:rsidRPr="00C42F3A">
        <w:rPr>
          <w:b/>
        </w:rPr>
        <w:t xml:space="preserve"> TOPLANTI TUTANAĞI</w:t>
      </w:r>
    </w:p>
    <w:p w14:paraId="10A792D5" w14:textId="77777777" w:rsidR="00563346" w:rsidRPr="00C42F3A" w:rsidRDefault="00563346" w:rsidP="00563346">
      <w:pPr>
        <w:spacing w:line="360" w:lineRule="auto"/>
        <w:jc w:val="center"/>
        <w:rPr>
          <w:b/>
        </w:rPr>
      </w:pPr>
    </w:p>
    <w:p w14:paraId="691D6228" w14:textId="77777777" w:rsidR="009977C0" w:rsidRPr="00C42F3A" w:rsidRDefault="009977C0" w:rsidP="00563346">
      <w:pPr>
        <w:spacing w:line="360" w:lineRule="auto"/>
      </w:pPr>
      <w:r w:rsidRPr="00C42F3A">
        <w:rPr>
          <w:b/>
        </w:rPr>
        <w:t>Dersin Adı</w:t>
      </w:r>
      <w:r w:rsidRPr="00C42F3A">
        <w:t>: İngilizce</w:t>
      </w:r>
    </w:p>
    <w:p w14:paraId="274B93F1" w14:textId="2D7E140D" w:rsidR="007E37EC" w:rsidRPr="00C42F3A" w:rsidRDefault="007E37EC" w:rsidP="00563346">
      <w:pPr>
        <w:spacing w:line="360" w:lineRule="auto"/>
      </w:pPr>
      <w:r w:rsidRPr="00C42F3A">
        <w:rPr>
          <w:b/>
        </w:rPr>
        <w:t>Toplant</w:t>
      </w:r>
      <w:r w:rsidR="009977C0" w:rsidRPr="00C42F3A">
        <w:rPr>
          <w:b/>
        </w:rPr>
        <w:t>ı No</w:t>
      </w:r>
      <w:r w:rsidR="009977C0" w:rsidRPr="00C42F3A">
        <w:t xml:space="preserve">: </w:t>
      </w:r>
      <w:r w:rsidR="00D82795">
        <w:t>0</w:t>
      </w:r>
      <w:r w:rsidR="00DE1FB4">
        <w:t>2</w:t>
      </w:r>
    </w:p>
    <w:p w14:paraId="19773E40" w14:textId="3C8C290B" w:rsidR="009977C0" w:rsidRPr="00C42F3A" w:rsidRDefault="009977C0" w:rsidP="00563346">
      <w:pPr>
        <w:spacing w:line="360" w:lineRule="auto"/>
      </w:pPr>
      <w:r w:rsidRPr="00C42F3A">
        <w:rPr>
          <w:b/>
        </w:rPr>
        <w:t>Toplantı Tarihi</w:t>
      </w:r>
      <w:r w:rsidRPr="00C42F3A">
        <w:t>:</w:t>
      </w:r>
      <w:r w:rsidR="008E68F1">
        <w:t xml:space="preserve"> 0</w:t>
      </w:r>
      <w:r w:rsidR="00DE1FB4">
        <w:t>4</w:t>
      </w:r>
      <w:r w:rsidR="008E68F1">
        <w:t xml:space="preserve">. </w:t>
      </w:r>
      <w:r w:rsidRPr="00C42F3A">
        <w:t>0</w:t>
      </w:r>
      <w:r w:rsidR="00DE1FB4">
        <w:t>2</w:t>
      </w:r>
      <w:r w:rsidRPr="00C42F3A">
        <w:t>.20</w:t>
      </w:r>
      <w:r w:rsidR="00D82795">
        <w:t>2</w:t>
      </w:r>
      <w:r w:rsidR="00DE1FB4">
        <w:t>6</w:t>
      </w:r>
    </w:p>
    <w:p w14:paraId="0E9BCB7C" w14:textId="536D6284" w:rsidR="009977C0" w:rsidRPr="00C42F3A" w:rsidRDefault="009977C0" w:rsidP="00563346">
      <w:pPr>
        <w:spacing w:line="360" w:lineRule="auto"/>
      </w:pPr>
      <w:r w:rsidRPr="00C42F3A">
        <w:rPr>
          <w:b/>
        </w:rPr>
        <w:t>Toplantı Yeri</w:t>
      </w:r>
      <w:r w:rsidRPr="00C42F3A">
        <w:t xml:space="preserve">: </w:t>
      </w:r>
      <w:r w:rsidR="00DE1FB4">
        <w:t>10-A</w:t>
      </w:r>
    </w:p>
    <w:p w14:paraId="09DA0A4C" w14:textId="75845E1E" w:rsidR="009977C0" w:rsidRPr="00C42F3A" w:rsidRDefault="009977C0" w:rsidP="00563346">
      <w:pPr>
        <w:spacing w:line="360" w:lineRule="auto"/>
      </w:pPr>
      <w:r w:rsidRPr="00C42F3A">
        <w:rPr>
          <w:b/>
        </w:rPr>
        <w:t xml:space="preserve">Toplantıya </w:t>
      </w:r>
      <w:proofErr w:type="gramStart"/>
      <w:r w:rsidR="001B07DC" w:rsidRPr="00C42F3A">
        <w:rPr>
          <w:b/>
        </w:rPr>
        <w:t>Katılanlar:</w:t>
      </w:r>
      <w:r w:rsidR="001B07DC">
        <w:rPr>
          <w:b/>
          <w:bCs/>
          <w:color w:val="FF0000"/>
        </w:rPr>
        <w:t xml:space="preserve">  </w:t>
      </w:r>
      <w:r w:rsidR="00C4357A">
        <w:rPr>
          <w:b/>
          <w:bCs/>
          <w:color w:val="FF0000"/>
        </w:rPr>
        <w:t xml:space="preserve"> </w:t>
      </w:r>
      <w:proofErr w:type="gramEnd"/>
      <w:r w:rsidR="008E68F1" w:rsidRPr="00C42F3A">
        <w:rPr>
          <w:b/>
        </w:rPr>
        <w:t>:</w:t>
      </w:r>
      <w:r w:rsidR="008E68F1">
        <w:rPr>
          <w:b/>
          <w:bCs/>
          <w:color w:val="FF0000"/>
        </w:rPr>
        <w:t xml:space="preserve">  </w:t>
      </w:r>
    </w:p>
    <w:p w14:paraId="0CC9CC92" w14:textId="77777777" w:rsidR="00235F1D" w:rsidRPr="00C42F3A" w:rsidRDefault="00235F1D" w:rsidP="00563346">
      <w:pPr>
        <w:spacing w:line="360" w:lineRule="auto"/>
      </w:pPr>
    </w:p>
    <w:p w14:paraId="34B9B10A" w14:textId="77777777" w:rsidR="00235F1D" w:rsidRPr="00C42F3A" w:rsidRDefault="00B57E20" w:rsidP="00563346">
      <w:pPr>
        <w:spacing w:line="360" w:lineRule="auto"/>
      </w:pPr>
      <w:r w:rsidRPr="00C42F3A">
        <w:t xml:space="preserve">GÜNDEM: </w:t>
      </w:r>
    </w:p>
    <w:p w14:paraId="5C4267EE" w14:textId="77777777" w:rsidR="008E4FF2" w:rsidRDefault="008E4FF2" w:rsidP="00F77E45">
      <w:pPr>
        <w:rPr>
          <w:color w:val="000000" w:themeColor="text1"/>
        </w:rPr>
      </w:pPr>
    </w:p>
    <w:p w14:paraId="0878762C" w14:textId="77777777" w:rsidR="00DE1FB4" w:rsidRDefault="00DE1FB4" w:rsidP="00DE1FB4">
      <w:pPr>
        <w:autoSpaceDE w:val="0"/>
        <w:autoSpaceDN w:val="0"/>
        <w:adjustRightInd w:val="0"/>
        <w:jc w:val="both"/>
      </w:pPr>
      <w:r>
        <w:t>a) Açılış ve yoklama</w:t>
      </w:r>
    </w:p>
    <w:p w14:paraId="105A1C20" w14:textId="5729F3E2" w:rsidR="00DE1FB4" w:rsidRDefault="00DE1FB4" w:rsidP="00DE1FB4">
      <w:pPr>
        <w:autoSpaceDE w:val="0"/>
        <w:autoSpaceDN w:val="0"/>
        <w:adjustRightInd w:val="0"/>
        <w:jc w:val="both"/>
      </w:pPr>
      <w:r>
        <w:t>b</w:t>
      </w:r>
      <w:r w:rsidRPr="002354BB">
        <w:t xml:space="preserve">) </w:t>
      </w:r>
      <w:r w:rsidR="00F7202D">
        <w:t>Okul</w:t>
      </w:r>
      <w:r w:rsidRPr="002354BB">
        <w:t xml:space="preserve"> düzeyinde</w:t>
      </w:r>
      <w:r>
        <w:t xml:space="preserve"> uygulama birliğinin sağlanması;</w:t>
      </w:r>
    </w:p>
    <w:p w14:paraId="6BF5BC8F" w14:textId="77777777" w:rsidR="00DE1FB4" w:rsidRPr="00DE1FB4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46C88">
        <w:rPr>
          <w:color w:val="000000" w:themeColor="text1"/>
        </w:rPr>
        <w:t>c</w:t>
      </w:r>
      <w:r>
        <w:rPr>
          <w:color w:val="000000" w:themeColor="text1"/>
        </w:rPr>
        <w:t>) Türkiye Yüzyılı Maarif Modeli</w:t>
      </w:r>
      <w:r w:rsidRPr="00146C88">
        <w:rPr>
          <w:color w:val="000000" w:themeColor="text1"/>
        </w:rPr>
        <w:t xml:space="preserve"> uygulama sonuçlarının değerlendirilmesi ve yapılacak çalışmalar</w:t>
      </w:r>
    </w:p>
    <w:p w14:paraId="4D4F97FC" w14:textId="77777777" w:rsidR="00DE1FB4" w:rsidRPr="00DE1FB4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46C88">
        <w:rPr>
          <w:color w:val="000000" w:themeColor="text1"/>
        </w:rPr>
        <w:t>c) Öğretim programlarında belirlenen ortak hedeflere ulaşılması,</w:t>
      </w:r>
    </w:p>
    <w:p w14:paraId="018676E4" w14:textId="77777777" w:rsidR="00DE1FB4" w:rsidRPr="00146C88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46C88">
        <w:rPr>
          <w:color w:val="000000" w:themeColor="text1"/>
        </w:rPr>
        <w:t>d) Öğrenci başarısının artırılması için alınacak tedbirler,</w:t>
      </w:r>
    </w:p>
    <w:p w14:paraId="1E8BC23A" w14:textId="6E3AB45B" w:rsidR="00DE1FB4" w:rsidRPr="00DE1FB4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46C88">
        <w:rPr>
          <w:color w:val="000000" w:themeColor="text1"/>
        </w:rPr>
        <w:t xml:space="preserve">e) </w:t>
      </w:r>
      <w:r w:rsidR="00F7202D">
        <w:rPr>
          <w:color w:val="000000" w:themeColor="text1"/>
        </w:rPr>
        <w:t>Okul</w:t>
      </w:r>
      <w:r w:rsidRPr="00146C88">
        <w:rPr>
          <w:color w:val="000000" w:themeColor="text1"/>
        </w:rPr>
        <w:t xml:space="preserve"> düzeyinde yapılan ortak sınavlar </w:t>
      </w:r>
    </w:p>
    <w:p w14:paraId="72A6E3CA" w14:textId="77777777" w:rsidR="00DE1FB4" w:rsidRPr="00146C88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46C88">
        <w:rPr>
          <w:color w:val="000000" w:themeColor="text1"/>
        </w:rPr>
        <w:t>f) Zümre ve alanlar arası işbirliği</w:t>
      </w:r>
    </w:p>
    <w:p w14:paraId="077DB4FC" w14:textId="77777777" w:rsidR="00DE1FB4" w:rsidRPr="00146C88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g</w:t>
      </w:r>
      <w:r w:rsidRPr="00146C88">
        <w:rPr>
          <w:color w:val="000000" w:themeColor="text1"/>
        </w:rPr>
        <w:t>) İş sağlığı ve güvenliği,</w:t>
      </w:r>
    </w:p>
    <w:p w14:paraId="7C94D553" w14:textId="77777777" w:rsidR="00DE1FB4" w:rsidRPr="00146C88" w:rsidRDefault="00DE1FB4" w:rsidP="00DE1FB4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h</w:t>
      </w:r>
      <w:r w:rsidRPr="00146C88">
        <w:rPr>
          <w:color w:val="000000" w:themeColor="text1"/>
        </w:rPr>
        <w:t>) Kapanış</w:t>
      </w:r>
    </w:p>
    <w:p w14:paraId="0321593D" w14:textId="77777777" w:rsidR="008E4FF2" w:rsidRDefault="008E4FF2" w:rsidP="00F77E45">
      <w:pPr>
        <w:rPr>
          <w:color w:val="000000" w:themeColor="text1"/>
        </w:rPr>
      </w:pPr>
    </w:p>
    <w:p w14:paraId="6A6AB5C7" w14:textId="555AE27C" w:rsidR="00D30B29" w:rsidRDefault="00D30B29" w:rsidP="00D30B29">
      <w:pPr>
        <w:pStyle w:val="ListeParagraf"/>
      </w:pPr>
    </w:p>
    <w:p w14:paraId="1AAFA06A" w14:textId="5EA9D587" w:rsidR="00BE4F00" w:rsidRDefault="00BE4F00" w:rsidP="00D30B29">
      <w:pPr>
        <w:pStyle w:val="ListeParagraf"/>
      </w:pPr>
    </w:p>
    <w:p w14:paraId="34717FC6" w14:textId="77777777" w:rsidR="00BE4F00" w:rsidRDefault="00BE4F00" w:rsidP="00D30B29">
      <w:pPr>
        <w:pStyle w:val="ListeParagraf"/>
      </w:pPr>
    </w:p>
    <w:p w14:paraId="1ACC95BF" w14:textId="77777777" w:rsidR="003B5719" w:rsidRDefault="003B5719" w:rsidP="00D30B29">
      <w:pPr>
        <w:pStyle w:val="ListeParagraf"/>
      </w:pPr>
    </w:p>
    <w:p w14:paraId="35997CEE" w14:textId="77777777" w:rsidR="003B5719" w:rsidRDefault="003B5719" w:rsidP="00D30B29">
      <w:pPr>
        <w:pStyle w:val="ListeParagraf"/>
      </w:pPr>
    </w:p>
    <w:p w14:paraId="5C5A874F" w14:textId="77777777" w:rsidR="003B5719" w:rsidRDefault="003B5719" w:rsidP="00D30B29">
      <w:pPr>
        <w:pStyle w:val="ListeParagraf"/>
      </w:pPr>
    </w:p>
    <w:p w14:paraId="1805BB2B" w14:textId="77777777" w:rsidR="003B5719" w:rsidRDefault="003B5719" w:rsidP="00D30B29">
      <w:pPr>
        <w:pStyle w:val="ListeParagraf"/>
      </w:pPr>
    </w:p>
    <w:p w14:paraId="2EEA0F74" w14:textId="77777777" w:rsidR="003B5719" w:rsidRDefault="003B5719" w:rsidP="00D30B29">
      <w:pPr>
        <w:pStyle w:val="ListeParagraf"/>
      </w:pPr>
    </w:p>
    <w:p w14:paraId="645F9CC5" w14:textId="77777777" w:rsidR="003B5719" w:rsidRDefault="003B5719" w:rsidP="00D30B29">
      <w:pPr>
        <w:pStyle w:val="ListeParagraf"/>
      </w:pPr>
    </w:p>
    <w:p w14:paraId="430E2448" w14:textId="77777777" w:rsidR="003B5719" w:rsidRDefault="003B5719" w:rsidP="00D30B29">
      <w:pPr>
        <w:pStyle w:val="ListeParagraf"/>
      </w:pPr>
    </w:p>
    <w:p w14:paraId="1092BB85" w14:textId="77777777" w:rsidR="003B5719" w:rsidRDefault="003B5719" w:rsidP="00D30B29">
      <w:pPr>
        <w:pStyle w:val="ListeParagraf"/>
      </w:pPr>
    </w:p>
    <w:p w14:paraId="41016C7A" w14:textId="77777777" w:rsidR="00E80E82" w:rsidRDefault="00E80E82" w:rsidP="0033161D"/>
    <w:p w14:paraId="6EAB65F3" w14:textId="77777777" w:rsidR="003B5719" w:rsidRPr="00C42F3A" w:rsidRDefault="003B5719" w:rsidP="00D30B29">
      <w:pPr>
        <w:pStyle w:val="ListeParagraf"/>
      </w:pPr>
    </w:p>
    <w:p w14:paraId="40730F1E" w14:textId="77777777" w:rsidR="00D30B29" w:rsidRDefault="00D30B29" w:rsidP="00D30B29">
      <w:pPr>
        <w:ind w:firstLine="708"/>
        <w:rPr>
          <w:b/>
          <w:u w:val="single"/>
        </w:rPr>
      </w:pPr>
    </w:p>
    <w:p w14:paraId="5BE0A205" w14:textId="77777777" w:rsidR="00DE1FB4" w:rsidRDefault="00DE1FB4" w:rsidP="00D30B29">
      <w:pPr>
        <w:ind w:firstLine="708"/>
        <w:rPr>
          <w:b/>
          <w:u w:val="single"/>
        </w:rPr>
      </w:pPr>
    </w:p>
    <w:p w14:paraId="4C66E9F8" w14:textId="77777777" w:rsidR="00DE1FB4" w:rsidRDefault="00DE1FB4" w:rsidP="00D30B29">
      <w:pPr>
        <w:ind w:firstLine="708"/>
        <w:rPr>
          <w:b/>
          <w:u w:val="single"/>
        </w:rPr>
      </w:pPr>
    </w:p>
    <w:p w14:paraId="39B06731" w14:textId="77777777" w:rsidR="00DE1FB4" w:rsidRDefault="00DE1FB4" w:rsidP="00D30B29">
      <w:pPr>
        <w:ind w:firstLine="708"/>
        <w:rPr>
          <w:b/>
          <w:u w:val="single"/>
        </w:rPr>
      </w:pPr>
    </w:p>
    <w:p w14:paraId="4F5BC79F" w14:textId="77777777" w:rsidR="00DE1FB4" w:rsidRDefault="00DE1FB4" w:rsidP="00D30B29">
      <w:pPr>
        <w:ind w:firstLine="708"/>
        <w:rPr>
          <w:b/>
          <w:u w:val="single"/>
        </w:rPr>
      </w:pPr>
    </w:p>
    <w:p w14:paraId="7F23FA8B" w14:textId="77777777" w:rsidR="004F0EE8" w:rsidRDefault="004F0EE8" w:rsidP="00D30B29">
      <w:pPr>
        <w:ind w:firstLine="708"/>
        <w:rPr>
          <w:b/>
          <w:u w:val="single"/>
        </w:rPr>
      </w:pPr>
    </w:p>
    <w:p w14:paraId="56AC829A" w14:textId="77777777" w:rsidR="00DE1FB4" w:rsidRDefault="00DE1FB4" w:rsidP="00D30B29">
      <w:pPr>
        <w:ind w:firstLine="708"/>
        <w:rPr>
          <w:b/>
          <w:u w:val="single"/>
        </w:rPr>
      </w:pPr>
    </w:p>
    <w:p w14:paraId="3419F876" w14:textId="77777777" w:rsidR="00DE1FB4" w:rsidRDefault="00DE1FB4" w:rsidP="00D30B29">
      <w:pPr>
        <w:ind w:firstLine="708"/>
        <w:rPr>
          <w:b/>
          <w:u w:val="single"/>
        </w:rPr>
      </w:pPr>
    </w:p>
    <w:p w14:paraId="15E8DF99" w14:textId="77777777" w:rsidR="00DE1FB4" w:rsidRDefault="00DE1FB4" w:rsidP="00D30B29">
      <w:pPr>
        <w:ind w:firstLine="708"/>
        <w:rPr>
          <w:b/>
          <w:u w:val="single"/>
        </w:rPr>
      </w:pPr>
    </w:p>
    <w:p w14:paraId="4451EEBF" w14:textId="77777777" w:rsidR="00DE1FB4" w:rsidRDefault="00DE1FB4" w:rsidP="00D30B29">
      <w:pPr>
        <w:ind w:firstLine="708"/>
        <w:rPr>
          <w:b/>
          <w:u w:val="single"/>
        </w:rPr>
      </w:pPr>
    </w:p>
    <w:p w14:paraId="640E7A88" w14:textId="77777777" w:rsidR="004F0EE8" w:rsidRDefault="004F0EE8" w:rsidP="00D30B29">
      <w:pPr>
        <w:ind w:firstLine="708"/>
        <w:rPr>
          <w:b/>
          <w:u w:val="single"/>
        </w:rPr>
      </w:pPr>
    </w:p>
    <w:p w14:paraId="32D53D48" w14:textId="77777777" w:rsidR="009A2FC0" w:rsidRDefault="009A2FC0" w:rsidP="00D30B29">
      <w:pPr>
        <w:ind w:firstLine="708"/>
        <w:rPr>
          <w:b/>
          <w:u w:val="single"/>
        </w:rPr>
      </w:pPr>
    </w:p>
    <w:p w14:paraId="2D4F5708" w14:textId="77777777" w:rsidR="006C1976" w:rsidRDefault="006C1976" w:rsidP="00D30B29">
      <w:pPr>
        <w:ind w:firstLine="708"/>
        <w:rPr>
          <w:b/>
          <w:u w:val="single"/>
        </w:rPr>
      </w:pPr>
    </w:p>
    <w:p w14:paraId="133EEB52" w14:textId="77777777" w:rsidR="006C1976" w:rsidRPr="00C42F3A" w:rsidRDefault="006C1976" w:rsidP="00D30B29">
      <w:pPr>
        <w:ind w:firstLine="708"/>
        <w:rPr>
          <w:b/>
          <w:u w:val="single"/>
        </w:rPr>
      </w:pPr>
    </w:p>
    <w:p w14:paraId="18A0F968" w14:textId="77777777" w:rsidR="00E10D39" w:rsidRDefault="00E10D39" w:rsidP="00E10D39">
      <w:pPr>
        <w:spacing w:after="200"/>
        <w:jc w:val="center"/>
      </w:pPr>
      <w:r>
        <w:rPr>
          <w:rFonts w:ascii="Arial" w:eastAsia="Arial" w:hAnsi="Arial" w:cs="Arial"/>
          <w:b/>
          <w:bCs/>
        </w:rPr>
        <w:t>GÜNDEM MADDELERİNİN GÖRÜŞÜLMESİ</w:t>
      </w:r>
    </w:p>
    <w:p w14:paraId="728CC286" w14:textId="77777777" w:rsidR="00E10D39" w:rsidRDefault="00E10D39" w:rsidP="00E10D39"/>
    <w:p w14:paraId="1D0F9447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a) Açılış ve yoklama</w:t>
      </w:r>
    </w:p>
    <w:p w14:paraId="79B83C89" w14:textId="77777777" w:rsidR="00E10D39" w:rsidRDefault="00E10D39" w:rsidP="00E10D39">
      <w:pPr>
        <w:spacing w:after="80"/>
      </w:pPr>
      <w:r>
        <w:rPr>
          <w:rFonts w:ascii="Arial" w:eastAsia="Arial" w:hAnsi="Arial" w:cs="Arial"/>
          <w:sz w:val="22"/>
          <w:szCs w:val="22"/>
        </w:rPr>
        <w:t>Toplantı, Müdür Yardımcısı başkanlığında açıldı. Yoklama yapıldı. Zümre öğretmenlerinin tamamı hazır bulundu.</w:t>
      </w:r>
    </w:p>
    <w:p w14:paraId="2BF73E52" w14:textId="77777777" w:rsidR="00E10D39" w:rsidRDefault="00E10D39" w:rsidP="00E10D39"/>
    <w:p w14:paraId="471E8E81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b) Okul düzeyinde uygulama birliğinin sağlanması</w:t>
      </w:r>
    </w:p>
    <w:p w14:paraId="7A4DC5F9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Ders planları ve sınav sorularının zümre öğretmenlerince ortak hazırlanması kararlaştırıldı.</w:t>
      </w:r>
    </w:p>
    <w:p w14:paraId="14B0DCDE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sınav senaryoları İl Zümre toplantısında alınan karara göre seçilecektir.</w:t>
      </w:r>
    </w:p>
    <w:p w14:paraId="6015EA6B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Ölçme-değerlendirme araçları (performans, konuşma, proje vb.) İl-İlçe-Okul bütünlüğüne uygun seçilecektir.</w:t>
      </w:r>
    </w:p>
    <w:p w14:paraId="43CEE66F" w14:textId="77777777" w:rsidR="00E10D39" w:rsidRDefault="00E10D39" w:rsidP="00E10D39"/>
    <w:p w14:paraId="736B08D0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c) Türkiye Yüzyılı Maarif Modeli uygulama sonuçlarının değerlendirilmesi ve yapılacak çalışmalar</w:t>
      </w:r>
    </w:p>
    <w:p w14:paraId="6C3E0141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 verilerine göre TYMM öğrenme çıktılarının gerçekleşme düzeyleri değerlendirildi.</w:t>
      </w:r>
    </w:p>
    <w:p w14:paraId="21C317D2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öğretmenleri tarafından yapılan örnek uygulamalar paylaşıldı.</w:t>
      </w:r>
    </w:p>
    <w:p w14:paraId="54759AD8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Eksik kalan öğrenme çıktıları için 2. dönemde tamamlayıcı etkinlikler planlandı.</w:t>
      </w:r>
    </w:p>
    <w:p w14:paraId="3EC23C37" w14:textId="77777777" w:rsidR="00E10D39" w:rsidRDefault="00E10D39" w:rsidP="00E10D39"/>
    <w:p w14:paraId="3C8CEB76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ç) Öğretim programlarında belirlenen ortak hedeflere ulaşılması</w:t>
      </w:r>
    </w:p>
    <w:p w14:paraId="0531F3C6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 okul sınavları ve öğrenci performansları incelenerek öğrenme kayıpları tespit edildi. En çok kayıp yaşanan alanlar dinleme ve yazma becerileri olarak belirlendi.</w:t>
      </w:r>
    </w:p>
    <w:p w14:paraId="6861A79A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Bu alanlarda alınacak tedbir ve önlemler için eylem planı hazırlandı.</w:t>
      </w:r>
    </w:p>
    <w:p w14:paraId="0567B363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Sınav analizleri yapılarak zümre tutanağına eklendi ve okul idaresine teslim edilecektir.</w:t>
      </w:r>
    </w:p>
    <w:p w14:paraId="76599AC7" w14:textId="77777777" w:rsidR="00E10D39" w:rsidRDefault="00E10D39" w:rsidP="00E10D39"/>
    <w:p w14:paraId="6693BEE0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d) Öğrenci başarısının artırılması için alınacak tedbirler</w:t>
      </w:r>
    </w:p>
    <w:p w14:paraId="4D0E7782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Akademik başarıyı artırmak amacıyla “Okul Temelli Planlama” çerçevesinde öğrencilerin daha çok araştırma ve gözlem yapabileceği sosyal etkinliklere katılmaları sağlanacaktır.</w:t>
      </w:r>
    </w:p>
    <w:p w14:paraId="3F0B91CA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için somut hedefler belirlendi:</w:t>
      </w:r>
    </w:p>
    <w:p w14:paraId="39E4CAE0" w14:textId="77777777" w:rsidR="00E10D39" w:rsidRDefault="00E10D39" w:rsidP="00E10D39">
      <w:pPr>
        <w:pStyle w:val="ListeParagraf"/>
        <w:numPr>
          <w:ilvl w:val="0"/>
          <w:numId w:val="20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Hazırlık ve 9. sınıflar için İngilizce konuşmayı teşvik edici etkinliklere ağırlık verilmesi</w:t>
      </w:r>
    </w:p>
    <w:p w14:paraId="1947BAB6" w14:textId="77777777" w:rsidR="00E10D39" w:rsidRDefault="00E10D39" w:rsidP="00E10D39">
      <w:pPr>
        <w:pStyle w:val="ListeParagraf"/>
        <w:numPr>
          <w:ilvl w:val="0"/>
          <w:numId w:val="20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Merkezi sınav İngilizce başarı ortalamasının artırılması için hedef belirlenmesi</w:t>
      </w:r>
    </w:p>
    <w:p w14:paraId="6FD28898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yardimcikaynaklar.meb.gov.tr ve ogmmateryal.eba.gov.tr sitelerindeki beceri temelli etkinlik kitaplarının derslerde daha yoğun kullanılması kararlaştırıldı. Her öğretmen ayda en az 2 etkinlik uygulayacak, kullanılan materyaller zümre paylaşım kanalında paylaşılacak ve iyi uygulamalar zümre toplantılarında sunulacaktır.</w:t>
      </w:r>
    </w:p>
    <w:p w14:paraId="7ACF1D0F" w14:textId="77777777" w:rsidR="00E10D39" w:rsidRDefault="00E10D39" w:rsidP="00E10D39"/>
    <w:p w14:paraId="769AD397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e) Okul düzeyinde yapılan sınavlar, ortak sınavlar ile merkezi sınavlar</w:t>
      </w:r>
    </w:p>
    <w:p w14:paraId="2CB42D89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 okul sınavları, ortak deneme sınavları ve merkezi sınav sonuçları değerlendirildi.</w:t>
      </w:r>
    </w:p>
    <w:p w14:paraId="1743A6FB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Zayıf bulunan beceriler için ek çalışmalar planlandı.</w:t>
      </w:r>
    </w:p>
    <w:p w14:paraId="1969A63B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sınav takvimi ve sınav formatları üzerinde uzlaşıya varıldı.</w:t>
      </w:r>
    </w:p>
    <w:p w14:paraId="051ADE02" w14:textId="77777777" w:rsidR="00E10D39" w:rsidRDefault="00E10D39" w:rsidP="00E10D39"/>
    <w:p w14:paraId="72C3AB85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f) Zümre ve alanlar arası iş birliği</w:t>
      </w:r>
    </w:p>
    <w:p w14:paraId="57980161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öğretmenleri birbirlerinin derslerine uygun zamanlarda misafir olarak gözlem yapacak ve iyi uygulamaları paylaşacaktır.</w:t>
      </w:r>
    </w:p>
    <w:p w14:paraId="7D79CE03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İl ve ilçe zümrelerinde alınan kararlara uyularak, gönderilen ölçek ve örnek planlar okula uyarlanacaktır.</w:t>
      </w:r>
    </w:p>
    <w:p w14:paraId="44E138E2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başkanı çalışmaları takip ederek dönem sonu raporlarını okul yönetimine sunacaktır.</w:t>
      </w:r>
    </w:p>
    <w:p w14:paraId="0F50103E" w14:textId="77777777" w:rsidR="00E10D39" w:rsidRDefault="00E10D39" w:rsidP="00E10D39"/>
    <w:p w14:paraId="0D8BE1B5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g) İş sağlığı ve güvenliği</w:t>
      </w:r>
    </w:p>
    <w:p w14:paraId="4A5EA5A9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Sınıfların havalandırma, aydınlatma ve ses yalıtımı durumu gözden geçirildi.</w:t>
      </w:r>
    </w:p>
    <w:p w14:paraId="2C06141F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Uzun süreli ses kullanımı ve ekran karşısında kalma nedeniyle ses hijyeni, göz sağlığı ve ergonomik çalışma düzeni konusunda dikkatli olunması vurgulandı.</w:t>
      </w:r>
    </w:p>
    <w:p w14:paraId="003EA6EF" w14:textId="77777777" w:rsidR="00E10D39" w:rsidRDefault="00E10D39" w:rsidP="00E10D39">
      <w:pPr>
        <w:pStyle w:val="ListeParagraf"/>
        <w:numPr>
          <w:ilvl w:val="0"/>
          <w:numId w:val="19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Gerektiğinde ses yükseltici cihaz kullanımı ve periyodik sağlık kontrolleri hatırlatıldı.</w:t>
      </w:r>
    </w:p>
    <w:p w14:paraId="7E96BEBD" w14:textId="77777777" w:rsidR="00E10D39" w:rsidRDefault="00E10D39" w:rsidP="00E10D39"/>
    <w:p w14:paraId="78206766" w14:textId="77777777" w:rsidR="00E10D39" w:rsidRDefault="00E10D39" w:rsidP="00E10D39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h) Kapanış</w:t>
      </w:r>
    </w:p>
    <w:p w14:paraId="0E2B9D2F" w14:textId="77777777" w:rsidR="00E10D39" w:rsidRDefault="00E10D39" w:rsidP="00E10D39">
      <w:pPr>
        <w:spacing w:after="80"/>
      </w:pPr>
      <w:r>
        <w:rPr>
          <w:rFonts w:ascii="Arial" w:eastAsia="Arial" w:hAnsi="Arial" w:cs="Arial"/>
          <w:sz w:val="22"/>
          <w:szCs w:val="22"/>
        </w:rPr>
        <w:t>Alınan kararlar özetlendi, görüş ve öneriler değerlendirilerek toplantı sona erdi.</w:t>
      </w:r>
    </w:p>
    <w:p w14:paraId="7A14C2BB" w14:textId="77777777" w:rsidR="00DB4977" w:rsidRDefault="00DB4977" w:rsidP="00AF32D4">
      <w:pPr>
        <w:jc w:val="both"/>
      </w:pPr>
    </w:p>
    <w:p w14:paraId="088ECFD7" w14:textId="77777777" w:rsidR="00315185" w:rsidRDefault="00315185" w:rsidP="00AF32D4">
      <w:pPr>
        <w:jc w:val="both"/>
      </w:pPr>
    </w:p>
    <w:p w14:paraId="362F6E0F" w14:textId="77777777" w:rsidR="009A2FC0" w:rsidRPr="00E216DE" w:rsidRDefault="009A2FC0" w:rsidP="009A2FC0">
      <w:pPr>
        <w:spacing w:before="100" w:beforeAutospacing="1" w:after="100" w:afterAutospacing="1"/>
      </w:pPr>
    </w:p>
    <w:p w14:paraId="549E01BA" w14:textId="14467B82" w:rsidR="009A2FC0" w:rsidRDefault="009A2FC0" w:rsidP="009A2FC0">
      <w:pPr>
        <w:pStyle w:val="AralkYok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B512F6" w14:textId="439E8005" w:rsidR="009A2FC0" w:rsidRDefault="009A2FC0" w:rsidP="009A2FC0">
      <w:pPr>
        <w:pStyle w:val="AralkYok"/>
        <w:rPr>
          <w:sz w:val="22"/>
          <w:szCs w:val="22"/>
        </w:rPr>
      </w:pPr>
      <w:r>
        <w:rPr>
          <w:sz w:val="22"/>
          <w:szCs w:val="22"/>
        </w:rPr>
        <w:t xml:space="preserve">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</w:p>
    <w:p w14:paraId="59A551C4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363EA358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3E07C344" w14:textId="77777777" w:rsidR="00315185" w:rsidRDefault="00315185" w:rsidP="009A2FC0">
      <w:pPr>
        <w:pStyle w:val="AralkYok"/>
        <w:rPr>
          <w:sz w:val="22"/>
          <w:szCs w:val="22"/>
        </w:rPr>
      </w:pPr>
    </w:p>
    <w:p w14:paraId="1C0D4A54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7E8A0164" w14:textId="77777777" w:rsidR="009A2FC0" w:rsidRDefault="009A2FC0" w:rsidP="009A2FC0">
      <w:pPr>
        <w:pStyle w:val="AralkYok"/>
        <w:rPr>
          <w:sz w:val="22"/>
          <w:szCs w:val="22"/>
        </w:rPr>
      </w:pPr>
      <w:r w:rsidRPr="0031027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Zümre Başkanı  </w:t>
      </w:r>
      <w:r w:rsidRPr="00310273">
        <w:rPr>
          <w:sz w:val="22"/>
          <w:szCs w:val="22"/>
        </w:rPr>
        <w:t xml:space="preserve"> </w:t>
      </w:r>
    </w:p>
    <w:p w14:paraId="3124A1ED" w14:textId="77777777" w:rsidR="009A2FC0" w:rsidRDefault="009A2FC0" w:rsidP="00AF32D4">
      <w:pPr>
        <w:jc w:val="both"/>
      </w:pPr>
    </w:p>
    <w:p w14:paraId="69A2F5AF" w14:textId="77777777" w:rsidR="009A2FC0" w:rsidRDefault="009A2FC0" w:rsidP="00AF32D4">
      <w:pPr>
        <w:jc w:val="both"/>
      </w:pPr>
    </w:p>
    <w:p w14:paraId="53ED8A66" w14:textId="77777777" w:rsidR="009A2FC0" w:rsidRDefault="009A2FC0" w:rsidP="00AF32D4">
      <w:pPr>
        <w:jc w:val="both"/>
      </w:pPr>
    </w:p>
    <w:p w14:paraId="5B9D5973" w14:textId="77777777" w:rsidR="009A2FC0" w:rsidRDefault="009A2FC0" w:rsidP="00AF32D4">
      <w:pPr>
        <w:jc w:val="both"/>
      </w:pPr>
    </w:p>
    <w:p w14:paraId="6D393804" w14:textId="77777777" w:rsidR="009A2FC0" w:rsidRDefault="009A2FC0" w:rsidP="00AF32D4">
      <w:pPr>
        <w:jc w:val="both"/>
      </w:pPr>
    </w:p>
    <w:p w14:paraId="3903AEF5" w14:textId="77777777" w:rsidR="009A2FC0" w:rsidRDefault="009A2FC0" w:rsidP="00AF32D4">
      <w:pPr>
        <w:jc w:val="both"/>
      </w:pPr>
    </w:p>
    <w:p w14:paraId="2164669F" w14:textId="77777777" w:rsidR="009A2FC0" w:rsidRDefault="009A2FC0" w:rsidP="00AF32D4">
      <w:pPr>
        <w:jc w:val="both"/>
      </w:pPr>
    </w:p>
    <w:p w14:paraId="580ACE5A" w14:textId="77777777" w:rsidR="009A2FC0" w:rsidRDefault="009A2FC0" w:rsidP="00AF32D4">
      <w:pPr>
        <w:jc w:val="both"/>
      </w:pPr>
    </w:p>
    <w:p w14:paraId="0CCB15B8" w14:textId="77777777" w:rsidR="009A2FC0" w:rsidRDefault="009A2FC0" w:rsidP="00AF32D4">
      <w:pPr>
        <w:jc w:val="both"/>
      </w:pPr>
    </w:p>
    <w:p w14:paraId="1974968E" w14:textId="77777777" w:rsidR="009A2FC0" w:rsidRDefault="009A2FC0" w:rsidP="00AF32D4">
      <w:pPr>
        <w:jc w:val="both"/>
      </w:pPr>
    </w:p>
    <w:p w14:paraId="2B21DD42" w14:textId="77777777" w:rsidR="009A2FC0" w:rsidRDefault="009A2FC0" w:rsidP="00AF32D4">
      <w:pPr>
        <w:jc w:val="both"/>
      </w:pPr>
    </w:p>
    <w:p w14:paraId="7BC26C1E" w14:textId="77777777" w:rsidR="00DB4977" w:rsidRDefault="00DB4977" w:rsidP="00315185">
      <w:pPr>
        <w:jc w:val="center"/>
      </w:pPr>
    </w:p>
    <w:p w14:paraId="638CB68B" w14:textId="02B775B3" w:rsidR="00E80E82" w:rsidRDefault="00FF1D49" w:rsidP="00315185">
      <w:pPr>
        <w:jc w:val="center"/>
      </w:pPr>
      <w:r>
        <w:t>UYGUNDUR</w:t>
      </w:r>
    </w:p>
    <w:p w14:paraId="2843F09A" w14:textId="532AFC6A" w:rsidR="00E80E82" w:rsidRDefault="006E5D8B" w:rsidP="00315185">
      <w:pPr>
        <w:jc w:val="center"/>
      </w:pPr>
      <w:r>
        <w:t>04</w:t>
      </w:r>
      <w:r w:rsidR="00E80E82">
        <w:t>/0</w:t>
      </w:r>
      <w:r>
        <w:t>2</w:t>
      </w:r>
      <w:r w:rsidR="00E80E82">
        <w:t>/202</w:t>
      </w:r>
      <w:r>
        <w:t>6</w:t>
      </w:r>
    </w:p>
    <w:p w14:paraId="79BA670E" w14:textId="3D4D6601" w:rsidR="006C1976" w:rsidRPr="004B41CA" w:rsidRDefault="006C1976" w:rsidP="00315185">
      <w:pPr>
        <w:jc w:val="center"/>
      </w:pPr>
      <w:r>
        <w:t>........................</w:t>
      </w:r>
    </w:p>
    <w:p w14:paraId="2035AD7B" w14:textId="44B18D58" w:rsidR="00914FE1" w:rsidRPr="00F64F66" w:rsidRDefault="00E80E82" w:rsidP="00315185">
      <w:pPr>
        <w:jc w:val="center"/>
      </w:pPr>
      <w:r w:rsidRPr="004B41CA">
        <w:t>Okul Müdürü</w:t>
      </w:r>
    </w:p>
    <w:sectPr w:rsidR="00914FE1" w:rsidRPr="00F64F66" w:rsidSect="00C41323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D3CC" w14:textId="77777777" w:rsidR="00763839" w:rsidRDefault="00763839" w:rsidP="007210DB">
      <w:r>
        <w:separator/>
      </w:r>
    </w:p>
  </w:endnote>
  <w:endnote w:type="continuationSeparator" w:id="0">
    <w:p w14:paraId="3E0034D4" w14:textId="77777777" w:rsidR="00763839" w:rsidRDefault="00763839" w:rsidP="007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3581" w14:textId="77777777" w:rsidR="00763839" w:rsidRDefault="00763839" w:rsidP="007210DB">
      <w:r>
        <w:separator/>
      </w:r>
    </w:p>
  </w:footnote>
  <w:footnote w:type="continuationSeparator" w:id="0">
    <w:p w14:paraId="6846D681" w14:textId="77777777" w:rsidR="00763839" w:rsidRDefault="00763839" w:rsidP="0072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6519" w14:textId="2EAB1D00" w:rsidR="007210DB" w:rsidRDefault="00872C8E" w:rsidP="00F77E45">
    <w:pPr>
      <w:pStyle w:val="stBilgi"/>
      <w:jc w:val="both"/>
    </w:pPr>
    <w:proofErr w:type="spellStart"/>
    <w:proofErr w:type="gramStart"/>
    <w:r>
      <w:t>by</w:t>
    </w:r>
    <w:proofErr w:type="spellEnd"/>
    <w:proofErr w:type="gramEnd"/>
    <w:r>
      <w:t xml:space="preserve"> ingilizcepedia.com</w:t>
    </w:r>
    <w:r w:rsidR="00F77E45">
      <w:t xml:space="preserve"> </w:t>
    </w:r>
    <w:r w:rsidR="00F77E45">
      <w:tab/>
    </w:r>
    <w:r w:rsidR="00F77E45"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7F9"/>
    <w:multiLevelType w:val="hybridMultilevel"/>
    <w:tmpl w:val="C7440F42"/>
    <w:lvl w:ilvl="0" w:tplc="9CC009FE">
      <w:start w:val="1"/>
      <w:numFmt w:val="bullet"/>
      <w:lvlText w:val="•"/>
      <w:lvlJc w:val="left"/>
      <w:pPr>
        <w:ind w:left="1080" w:hanging="360"/>
      </w:pPr>
    </w:lvl>
    <w:lvl w:ilvl="1" w:tplc="B638F76A">
      <w:numFmt w:val="decimal"/>
      <w:lvlText w:val=""/>
      <w:lvlJc w:val="left"/>
    </w:lvl>
    <w:lvl w:ilvl="2" w:tplc="2712671C">
      <w:numFmt w:val="decimal"/>
      <w:lvlText w:val=""/>
      <w:lvlJc w:val="left"/>
    </w:lvl>
    <w:lvl w:ilvl="3" w:tplc="1A6C2264">
      <w:numFmt w:val="decimal"/>
      <w:lvlText w:val=""/>
      <w:lvlJc w:val="left"/>
    </w:lvl>
    <w:lvl w:ilvl="4" w:tplc="ABE2A7AC">
      <w:numFmt w:val="decimal"/>
      <w:lvlText w:val=""/>
      <w:lvlJc w:val="left"/>
    </w:lvl>
    <w:lvl w:ilvl="5" w:tplc="F51CEE0A">
      <w:numFmt w:val="decimal"/>
      <w:lvlText w:val=""/>
      <w:lvlJc w:val="left"/>
    </w:lvl>
    <w:lvl w:ilvl="6" w:tplc="87C4D82E">
      <w:numFmt w:val="decimal"/>
      <w:lvlText w:val=""/>
      <w:lvlJc w:val="left"/>
    </w:lvl>
    <w:lvl w:ilvl="7" w:tplc="FCC6ED6C">
      <w:numFmt w:val="decimal"/>
      <w:lvlText w:val=""/>
      <w:lvlJc w:val="left"/>
    </w:lvl>
    <w:lvl w:ilvl="8" w:tplc="ED62747E">
      <w:numFmt w:val="decimal"/>
      <w:lvlText w:val=""/>
      <w:lvlJc w:val="left"/>
    </w:lvl>
  </w:abstractNum>
  <w:abstractNum w:abstractNumId="1" w15:restartNumberingAfterBreak="0">
    <w:nsid w:val="153E2433"/>
    <w:multiLevelType w:val="hybridMultilevel"/>
    <w:tmpl w:val="F4CAB29E"/>
    <w:lvl w:ilvl="0" w:tplc="39FCD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CA"/>
    <w:multiLevelType w:val="hybridMultilevel"/>
    <w:tmpl w:val="37505370"/>
    <w:lvl w:ilvl="0" w:tplc="1AB86FE8">
      <w:start w:val="1"/>
      <w:numFmt w:val="decimal"/>
      <w:lvlText w:val="%1."/>
      <w:lvlJc w:val="left"/>
      <w:pPr>
        <w:ind w:left="720" w:hanging="607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95B"/>
    <w:multiLevelType w:val="hybridMultilevel"/>
    <w:tmpl w:val="1FD45590"/>
    <w:lvl w:ilvl="0" w:tplc="F0E415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C61C8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015"/>
    <w:multiLevelType w:val="multilevel"/>
    <w:tmpl w:val="AE3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7507E"/>
    <w:multiLevelType w:val="hybridMultilevel"/>
    <w:tmpl w:val="7A1C24D4"/>
    <w:lvl w:ilvl="0" w:tplc="5A0AA732">
      <w:start w:val="1"/>
      <w:numFmt w:val="bullet"/>
      <w:lvlText w:val="•"/>
      <w:lvlJc w:val="left"/>
      <w:pPr>
        <w:ind w:left="720" w:hanging="360"/>
      </w:pPr>
    </w:lvl>
    <w:lvl w:ilvl="1" w:tplc="C0507342">
      <w:numFmt w:val="decimal"/>
      <w:lvlText w:val=""/>
      <w:lvlJc w:val="left"/>
    </w:lvl>
    <w:lvl w:ilvl="2" w:tplc="0AB2ABB0">
      <w:numFmt w:val="decimal"/>
      <w:lvlText w:val=""/>
      <w:lvlJc w:val="left"/>
    </w:lvl>
    <w:lvl w:ilvl="3" w:tplc="13CCDB20">
      <w:numFmt w:val="decimal"/>
      <w:lvlText w:val=""/>
      <w:lvlJc w:val="left"/>
    </w:lvl>
    <w:lvl w:ilvl="4" w:tplc="0F84A60E">
      <w:numFmt w:val="decimal"/>
      <w:lvlText w:val=""/>
      <w:lvlJc w:val="left"/>
    </w:lvl>
    <w:lvl w:ilvl="5" w:tplc="1948223A">
      <w:numFmt w:val="decimal"/>
      <w:lvlText w:val=""/>
      <w:lvlJc w:val="left"/>
    </w:lvl>
    <w:lvl w:ilvl="6" w:tplc="79AA1350">
      <w:numFmt w:val="decimal"/>
      <w:lvlText w:val=""/>
      <w:lvlJc w:val="left"/>
    </w:lvl>
    <w:lvl w:ilvl="7" w:tplc="338E4B40">
      <w:numFmt w:val="decimal"/>
      <w:lvlText w:val=""/>
      <w:lvlJc w:val="left"/>
    </w:lvl>
    <w:lvl w:ilvl="8" w:tplc="65C6EC22">
      <w:numFmt w:val="decimal"/>
      <w:lvlText w:val=""/>
      <w:lvlJc w:val="left"/>
    </w:lvl>
  </w:abstractNum>
  <w:abstractNum w:abstractNumId="7" w15:restartNumberingAfterBreak="0">
    <w:nsid w:val="2FDA0464"/>
    <w:multiLevelType w:val="hybridMultilevel"/>
    <w:tmpl w:val="1C80AC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7C93"/>
    <w:multiLevelType w:val="hybridMultilevel"/>
    <w:tmpl w:val="BEDA4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83A31"/>
    <w:multiLevelType w:val="hybridMultilevel"/>
    <w:tmpl w:val="6E18F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548D"/>
    <w:multiLevelType w:val="hybridMultilevel"/>
    <w:tmpl w:val="46FE0B7C"/>
    <w:lvl w:ilvl="0" w:tplc="F176B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747CE9"/>
    <w:multiLevelType w:val="hybridMultilevel"/>
    <w:tmpl w:val="87007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B5308"/>
    <w:multiLevelType w:val="multilevel"/>
    <w:tmpl w:val="D9BE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462AB"/>
    <w:multiLevelType w:val="multilevel"/>
    <w:tmpl w:val="124A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87DD0"/>
    <w:multiLevelType w:val="hybridMultilevel"/>
    <w:tmpl w:val="110A1E56"/>
    <w:lvl w:ilvl="0" w:tplc="BD6A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840F1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A36C5"/>
    <w:multiLevelType w:val="multilevel"/>
    <w:tmpl w:val="E47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956D1"/>
    <w:multiLevelType w:val="hybridMultilevel"/>
    <w:tmpl w:val="9A4CED1C"/>
    <w:lvl w:ilvl="0" w:tplc="AB2429B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  <w:color w:val="0D0D0D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A43668"/>
    <w:multiLevelType w:val="hybridMultilevel"/>
    <w:tmpl w:val="04C0B4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8A3129"/>
    <w:multiLevelType w:val="multilevel"/>
    <w:tmpl w:val="7E5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80543">
    <w:abstractNumId w:val="4"/>
  </w:num>
  <w:num w:numId="2" w16cid:durableId="949362595">
    <w:abstractNumId w:val="3"/>
  </w:num>
  <w:num w:numId="3" w16cid:durableId="309603685">
    <w:abstractNumId w:val="2"/>
  </w:num>
  <w:num w:numId="4" w16cid:durableId="1213344974">
    <w:abstractNumId w:val="1"/>
  </w:num>
  <w:num w:numId="5" w16cid:durableId="1555311590">
    <w:abstractNumId w:val="10"/>
  </w:num>
  <w:num w:numId="6" w16cid:durableId="1068261169">
    <w:abstractNumId w:val="17"/>
  </w:num>
  <w:num w:numId="7" w16cid:durableId="698118873">
    <w:abstractNumId w:val="11"/>
  </w:num>
  <w:num w:numId="8" w16cid:durableId="1605960151">
    <w:abstractNumId w:val="12"/>
  </w:num>
  <w:num w:numId="9" w16cid:durableId="912468554">
    <w:abstractNumId w:val="15"/>
  </w:num>
  <w:num w:numId="10" w16cid:durableId="836653717">
    <w:abstractNumId w:val="14"/>
  </w:num>
  <w:num w:numId="11" w16cid:durableId="1900165880">
    <w:abstractNumId w:val="5"/>
  </w:num>
  <w:num w:numId="12" w16cid:durableId="417558354">
    <w:abstractNumId w:val="16"/>
  </w:num>
  <w:num w:numId="13" w16cid:durableId="297608932">
    <w:abstractNumId w:val="9"/>
  </w:num>
  <w:num w:numId="14" w16cid:durableId="1813982130">
    <w:abstractNumId w:val="13"/>
  </w:num>
  <w:num w:numId="15" w16cid:durableId="1386873522">
    <w:abstractNumId w:val="19"/>
  </w:num>
  <w:num w:numId="16" w16cid:durableId="729959970">
    <w:abstractNumId w:val="7"/>
  </w:num>
  <w:num w:numId="17" w16cid:durableId="2029526619">
    <w:abstractNumId w:val="8"/>
  </w:num>
  <w:num w:numId="18" w16cid:durableId="337077654">
    <w:abstractNumId w:val="18"/>
  </w:num>
  <w:num w:numId="19" w16cid:durableId="543449718">
    <w:abstractNumId w:val="6"/>
    <w:lvlOverride w:ilvl="0">
      <w:startOverride w:val="1"/>
    </w:lvlOverride>
  </w:num>
  <w:num w:numId="20" w16cid:durableId="748968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EC"/>
    <w:rsid w:val="0001193A"/>
    <w:rsid w:val="00017568"/>
    <w:rsid w:val="000224FD"/>
    <w:rsid w:val="00023A1B"/>
    <w:rsid w:val="0002734B"/>
    <w:rsid w:val="00075A14"/>
    <w:rsid w:val="00092CA4"/>
    <w:rsid w:val="000B3001"/>
    <w:rsid w:val="000F1A31"/>
    <w:rsid w:val="000F6143"/>
    <w:rsid w:val="00101765"/>
    <w:rsid w:val="001074AB"/>
    <w:rsid w:val="00122FD6"/>
    <w:rsid w:val="00162A86"/>
    <w:rsid w:val="00164A46"/>
    <w:rsid w:val="00180593"/>
    <w:rsid w:val="001950A3"/>
    <w:rsid w:val="001B0422"/>
    <w:rsid w:val="001B07DC"/>
    <w:rsid w:val="001B0F25"/>
    <w:rsid w:val="001B7FA6"/>
    <w:rsid w:val="001C2516"/>
    <w:rsid w:val="001C66CA"/>
    <w:rsid w:val="001C70EC"/>
    <w:rsid w:val="001E396B"/>
    <w:rsid w:val="001F2722"/>
    <w:rsid w:val="00205B0B"/>
    <w:rsid w:val="0020740E"/>
    <w:rsid w:val="002329A3"/>
    <w:rsid w:val="00235F1D"/>
    <w:rsid w:val="0024317C"/>
    <w:rsid w:val="00255817"/>
    <w:rsid w:val="00257873"/>
    <w:rsid w:val="00273041"/>
    <w:rsid w:val="00274ADD"/>
    <w:rsid w:val="002773B2"/>
    <w:rsid w:val="002A51BA"/>
    <w:rsid w:val="002A6F6B"/>
    <w:rsid w:val="00315185"/>
    <w:rsid w:val="0033161D"/>
    <w:rsid w:val="00331DDD"/>
    <w:rsid w:val="00347823"/>
    <w:rsid w:val="003B5719"/>
    <w:rsid w:val="0040738A"/>
    <w:rsid w:val="00413318"/>
    <w:rsid w:val="004168A8"/>
    <w:rsid w:val="00443DD2"/>
    <w:rsid w:val="004556FD"/>
    <w:rsid w:val="00471962"/>
    <w:rsid w:val="0047543F"/>
    <w:rsid w:val="00477A42"/>
    <w:rsid w:val="00481E87"/>
    <w:rsid w:val="004A53FA"/>
    <w:rsid w:val="004E0EC2"/>
    <w:rsid w:val="004F0EE8"/>
    <w:rsid w:val="004F2080"/>
    <w:rsid w:val="00500AF3"/>
    <w:rsid w:val="00501503"/>
    <w:rsid w:val="00501782"/>
    <w:rsid w:val="005242DC"/>
    <w:rsid w:val="00540E58"/>
    <w:rsid w:val="005442EF"/>
    <w:rsid w:val="00544B91"/>
    <w:rsid w:val="00547649"/>
    <w:rsid w:val="00563346"/>
    <w:rsid w:val="00592AA9"/>
    <w:rsid w:val="005A7AFE"/>
    <w:rsid w:val="005B4ABD"/>
    <w:rsid w:val="0061025A"/>
    <w:rsid w:val="00651B19"/>
    <w:rsid w:val="00652AA8"/>
    <w:rsid w:val="00691D5A"/>
    <w:rsid w:val="0069332D"/>
    <w:rsid w:val="006C1976"/>
    <w:rsid w:val="006D7359"/>
    <w:rsid w:val="006E5D8B"/>
    <w:rsid w:val="006F06B8"/>
    <w:rsid w:val="00700278"/>
    <w:rsid w:val="007210DB"/>
    <w:rsid w:val="00721BEE"/>
    <w:rsid w:val="00743232"/>
    <w:rsid w:val="00763839"/>
    <w:rsid w:val="00794064"/>
    <w:rsid w:val="00795700"/>
    <w:rsid w:val="007C44ED"/>
    <w:rsid w:val="007E1E1E"/>
    <w:rsid w:val="007E37EC"/>
    <w:rsid w:val="00842480"/>
    <w:rsid w:val="00842C1A"/>
    <w:rsid w:val="008723C1"/>
    <w:rsid w:val="00872C8E"/>
    <w:rsid w:val="00872E13"/>
    <w:rsid w:val="00891439"/>
    <w:rsid w:val="008A038D"/>
    <w:rsid w:val="008B4C63"/>
    <w:rsid w:val="008D7140"/>
    <w:rsid w:val="008E4FF2"/>
    <w:rsid w:val="008E68F1"/>
    <w:rsid w:val="008F5255"/>
    <w:rsid w:val="008F6589"/>
    <w:rsid w:val="00902249"/>
    <w:rsid w:val="009073EC"/>
    <w:rsid w:val="00914FE1"/>
    <w:rsid w:val="00933963"/>
    <w:rsid w:val="00947DFC"/>
    <w:rsid w:val="0096341C"/>
    <w:rsid w:val="009734D4"/>
    <w:rsid w:val="009977C0"/>
    <w:rsid w:val="009A2FC0"/>
    <w:rsid w:val="009B40C7"/>
    <w:rsid w:val="009C7293"/>
    <w:rsid w:val="009D0C58"/>
    <w:rsid w:val="009D557F"/>
    <w:rsid w:val="00A0382A"/>
    <w:rsid w:val="00A06148"/>
    <w:rsid w:val="00A40549"/>
    <w:rsid w:val="00A53E3D"/>
    <w:rsid w:val="00A84567"/>
    <w:rsid w:val="00A926C4"/>
    <w:rsid w:val="00A95F01"/>
    <w:rsid w:val="00AB491D"/>
    <w:rsid w:val="00AC0C79"/>
    <w:rsid w:val="00AD6A4C"/>
    <w:rsid w:val="00AE52F6"/>
    <w:rsid w:val="00AF32D4"/>
    <w:rsid w:val="00B055B7"/>
    <w:rsid w:val="00B16BEA"/>
    <w:rsid w:val="00B32DD5"/>
    <w:rsid w:val="00B362AE"/>
    <w:rsid w:val="00B46ADF"/>
    <w:rsid w:val="00B57E20"/>
    <w:rsid w:val="00B631E5"/>
    <w:rsid w:val="00B64AA1"/>
    <w:rsid w:val="00B730B5"/>
    <w:rsid w:val="00B7629A"/>
    <w:rsid w:val="00B77092"/>
    <w:rsid w:val="00BD4749"/>
    <w:rsid w:val="00BE4F00"/>
    <w:rsid w:val="00C37D16"/>
    <w:rsid w:val="00C41323"/>
    <w:rsid w:val="00C42F3A"/>
    <w:rsid w:val="00C4357A"/>
    <w:rsid w:val="00C90B12"/>
    <w:rsid w:val="00CC4D8D"/>
    <w:rsid w:val="00CE2623"/>
    <w:rsid w:val="00CE778B"/>
    <w:rsid w:val="00D30B29"/>
    <w:rsid w:val="00D505A3"/>
    <w:rsid w:val="00D550D0"/>
    <w:rsid w:val="00D61785"/>
    <w:rsid w:val="00D655B3"/>
    <w:rsid w:val="00D82795"/>
    <w:rsid w:val="00D87F78"/>
    <w:rsid w:val="00D966CE"/>
    <w:rsid w:val="00DA2300"/>
    <w:rsid w:val="00DB4977"/>
    <w:rsid w:val="00DE1FB4"/>
    <w:rsid w:val="00DE7FCB"/>
    <w:rsid w:val="00DF57E9"/>
    <w:rsid w:val="00E02ECE"/>
    <w:rsid w:val="00E04424"/>
    <w:rsid w:val="00E10D39"/>
    <w:rsid w:val="00E21CBF"/>
    <w:rsid w:val="00E23EC5"/>
    <w:rsid w:val="00E475AE"/>
    <w:rsid w:val="00E80AF3"/>
    <w:rsid w:val="00E80E82"/>
    <w:rsid w:val="00EB0684"/>
    <w:rsid w:val="00EB6D99"/>
    <w:rsid w:val="00ED05D3"/>
    <w:rsid w:val="00ED437A"/>
    <w:rsid w:val="00ED6354"/>
    <w:rsid w:val="00F066A8"/>
    <w:rsid w:val="00F15DB2"/>
    <w:rsid w:val="00F37B09"/>
    <w:rsid w:val="00F64F66"/>
    <w:rsid w:val="00F67DD9"/>
    <w:rsid w:val="00F7202D"/>
    <w:rsid w:val="00F7577C"/>
    <w:rsid w:val="00F765DF"/>
    <w:rsid w:val="00F77AEA"/>
    <w:rsid w:val="00F77E45"/>
    <w:rsid w:val="00F83935"/>
    <w:rsid w:val="00F91D7C"/>
    <w:rsid w:val="00FF062E"/>
    <w:rsid w:val="00FF1D49"/>
    <w:rsid w:val="00FF2080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A9B"/>
  <w15:docId w15:val="{AB332586-7073-4882-8D1D-AF4B3DE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3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E80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B57E20"/>
    <w:pPr>
      <w:ind w:left="720"/>
      <w:contextualSpacing/>
    </w:pPr>
  </w:style>
  <w:style w:type="paragraph" w:styleId="NormalWeb">
    <w:name w:val="Normal (Web)"/>
    <w:basedOn w:val="Normal"/>
    <w:link w:val="NormalWebChar"/>
    <w:rsid w:val="00D30B29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30B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1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64F6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E80E8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3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66C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691D5A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691D5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495</Words>
  <Characters>3537</Characters>
  <Application>Microsoft Office Word</Application>
  <DocSecurity>0</DocSecurity>
  <Lines>136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Mahir Barut</cp:lastModifiedBy>
  <cp:revision>17</cp:revision>
  <cp:lastPrinted>2025-09-02T13:08:00Z</cp:lastPrinted>
  <dcterms:created xsi:type="dcterms:W3CDTF">2025-09-02T13:08:00Z</dcterms:created>
  <dcterms:modified xsi:type="dcterms:W3CDTF">2026-02-28T10:03:00Z</dcterms:modified>
</cp:coreProperties>
</file>